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ED" w:rsidRPr="00B81A93" w:rsidRDefault="00106330" w:rsidP="001E5A80">
      <w:pPr>
        <w:spacing w:after="0"/>
        <w:rPr>
          <w:b/>
          <w:sz w:val="20"/>
          <w:szCs w:val="20"/>
          <w:lang w:val="en-US"/>
        </w:rPr>
      </w:pPr>
      <w:proofErr w:type="spellStart"/>
      <w:r w:rsidRPr="00B81A93">
        <w:rPr>
          <w:b/>
          <w:sz w:val="20"/>
          <w:szCs w:val="20"/>
          <w:lang w:val="en-US"/>
        </w:rPr>
        <w:t>Zwei</w:t>
      </w:r>
      <w:proofErr w:type="spellEnd"/>
      <w:r w:rsidRPr="00B81A93">
        <w:rPr>
          <w:b/>
          <w:sz w:val="20"/>
          <w:szCs w:val="20"/>
          <w:lang w:val="en-US"/>
        </w:rPr>
        <w:t xml:space="preserve"> </w:t>
      </w:r>
      <w:r w:rsidR="00477EFB" w:rsidRPr="00B81A93">
        <w:rPr>
          <w:b/>
          <w:sz w:val="20"/>
          <w:szCs w:val="20"/>
          <w:lang w:val="en-US"/>
        </w:rPr>
        <w:t>CMSE</w:t>
      </w:r>
      <w:r w:rsidR="00477EFB" w:rsidRPr="00B81A93">
        <w:rPr>
          <w:b/>
          <w:sz w:val="20"/>
          <w:szCs w:val="20"/>
          <w:vertAlign w:val="superscript"/>
          <w:lang w:val="en-US"/>
        </w:rPr>
        <w:t>®</w:t>
      </w:r>
      <w:r w:rsidR="00477EFB" w:rsidRPr="00B81A93">
        <w:rPr>
          <w:b/>
          <w:sz w:val="20"/>
          <w:szCs w:val="20"/>
          <w:lang w:val="en-US"/>
        </w:rPr>
        <w:t xml:space="preserve"> - </w:t>
      </w:r>
      <w:r w:rsidR="00477EFB" w:rsidRPr="00F5351E">
        <w:rPr>
          <w:b/>
          <w:sz w:val="20"/>
          <w:szCs w:val="20"/>
          <w:lang w:val="en-GB"/>
        </w:rPr>
        <w:t>Certified Machinery Safety Experts</w:t>
      </w:r>
      <w:r w:rsidRPr="00B81A93">
        <w:rPr>
          <w:b/>
          <w:sz w:val="20"/>
          <w:szCs w:val="20"/>
          <w:lang w:val="en-US"/>
        </w:rPr>
        <w:t xml:space="preserve"> </w:t>
      </w:r>
      <w:proofErr w:type="spellStart"/>
      <w:r w:rsidRPr="00B81A93">
        <w:rPr>
          <w:b/>
          <w:sz w:val="20"/>
          <w:szCs w:val="20"/>
          <w:lang w:val="en-US"/>
        </w:rPr>
        <w:t>bei</w:t>
      </w:r>
      <w:proofErr w:type="spellEnd"/>
      <w:r w:rsidRPr="00B81A93">
        <w:rPr>
          <w:b/>
          <w:sz w:val="20"/>
          <w:szCs w:val="20"/>
          <w:lang w:val="en-US"/>
        </w:rPr>
        <w:t xml:space="preserve"> BUPI </w:t>
      </w:r>
      <w:proofErr w:type="spellStart"/>
      <w:r w:rsidRPr="00B81A93">
        <w:rPr>
          <w:b/>
          <w:sz w:val="20"/>
          <w:szCs w:val="20"/>
          <w:lang w:val="en-US"/>
        </w:rPr>
        <w:t>Golser</w:t>
      </w:r>
      <w:proofErr w:type="spellEnd"/>
      <w:r w:rsidR="00261A68" w:rsidRPr="00B81A93">
        <w:rPr>
          <w:b/>
          <w:sz w:val="20"/>
          <w:szCs w:val="20"/>
          <w:lang w:val="en-US"/>
        </w:rPr>
        <w:t>:</w:t>
      </w:r>
    </w:p>
    <w:p w:rsidR="0006432A" w:rsidRPr="00F5351E" w:rsidRDefault="00106330" w:rsidP="00D61A24">
      <w:pPr>
        <w:tabs>
          <w:tab w:val="left" w:pos="5610"/>
        </w:tabs>
        <w:spacing w:after="0"/>
        <w:rPr>
          <w:b/>
          <w:sz w:val="24"/>
          <w:szCs w:val="24"/>
        </w:rPr>
      </w:pPr>
      <w:r w:rsidRPr="00F5351E">
        <w:rPr>
          <w:b/>
          <w:sz w:val="24"/>
          <w:szCs w:val="24"/>
        </w:rPr>
        <w:t>Funktionale S</w:t>
      </w:r>
      <w:r w:rsidR="00477EFB" w:rsidRPr="00F5351E">
        <w:rPr>
          <w:b/>
          <w:sz w:val="24"/>
          <w:szCs w:val="24"/>
        </w:rPr>
        <w:t>icherheit in besten Händen</w:t>
      </w:r>
    </w:p>
    <w:p w:rsidR="0006432A" w:rsidRPr="00F5351E" w:rsidRDefault="0006432A" w:rsidP="001E5A80">
      <w:pPr>
        <w:spacing w:after="0"/>
      </w:pPr>
    </w:p>
    <w:p w:rsidR="00AE30D5" w:rsidRPr="00F5351E" w:rsidRDefault="00B81A93" w:rsidP="00AC51F1">
      <w:pPr>
        <w:spacing w:after="0"/>
        <w:rPr>
          <w:i/>
          <w:sz w:val="20"/>
          <w:szCs w:val="20"/>
        </w:rPr>
      </w:pPr>
      <w:r w:rsidRPr="00F5351E">
        <w:rPr>
          <w:i/>
          <w:sz w:val="20"/>
          <w:szCs w:val="20"/>
        </w:rPr>
        <w:t xml:space="preserve">BUPI </w:t>
      </w:r>
      <w:proofErr w:type="spellStart"/>
      <w:r w:rsidRPr="00F5351E">
        <w:rPr>
          <w:i/>
          <w:sz w:val="20"/>
          <w:szCs w:val="20"/>
        </w:rPr>
        <w:t>Golser</w:t>
      </w:r>
      <w:proofErr w:type="spellEnd"/>
      <w:r>
        <w:rPr>
          <w:i/>
          <w:sz w:val="20"/>
          <w:szCs w:val="20"/>
        </w:rPr>
        <w:t xml:space="preserve"> ist </w:t>
      </w:r>
      <w:r w:rsidRPr="00F5351E">
        <w:rPr>
          <w:i/>
          <w:sz w:val="20"/>
          <w:szCs w:val="20"/>
        </w:rPr>
        <w:t>seit 1954 Hersteller der langlebigen und effizienten BUPI CLEANER</w:t>
      </w:r>
      <w:r w:rsidRPr="00F5351E">
        <w:rPr>
          <w:i/>
          <w:sz w:val="20"/>
          <w:szCs w:val="20"/>
          <w:vertAlign w:val="superscript"/>
        </w:rPr>
        <w:t>®</w:t>
      </w:r>
      <w:r w:rsidRPr="00F5351E">
        <w:rPr>
          <w:i/>
          <w:sz w:val="20"/>
          <w:szCs w:val="20"/>
        </w:rPr>
        <w:t xml:space="preserve"> Teilereinigungsanlagen</w:t>
      </w:r>
      <w:r>
        <w:rPr>
          <w:i/>
          <w:sz w:val="20"/>
          <w:szCs w:val="20"/>
        </w:rPr>
        <w:t xml:space="preserve">. </w:t>
      </w:r>
      <w:r w:rsidRPr="00F5351E">
        <w:rPr>
          <w:i/>
          <w:sz w:val="20"/>
          <w:szCs w:val="20"/>
        </w:rPr>
        <w:t xml:space="preserve">Seit April 2016 </w:t>
      </w:r>
      <w:r>
        <w:rPr>
          <w:i/>
          <w:sz w:val="20"/>
          <w:szCs w:val="20"/>
        </w:rPr>
        <w:t xml:space="preserve">sind ihr </w:t>
      </w:r>
      <w:r w:rsidRPr="00F5351E">
        <w:rPr>
          <w:i/>
          <w:sz w:val="20"/>
          <w:szCs w:val="20"/>
        </w:rPr>
        <w:t>technische</w:t>
      </w:r>
      <w:r>
        <w:rPr>
          <w:i/>
          <w:sz w:val="20"/>
          <w:szCs w:val="20"/>
        </w:rPr>
        <w:t>r</w:t>
      </w:r>
      <w:r w:rsidRPr="00F5351E">
        <w:rPr>
          <w:i/>
          <w:sz w:val="20"/>
          <w:szCs w:val="20"/>
        </w:rPr>
        <w:t xml:space="preserve"> Leiter und </w:t>
      </w:r>
      <w:r>
        <w:rPr>
          <w:i/>
          <w:sz w:val="20"/>
          <w:szCs w:val="20"/>
        </w:rPr>
        <w:t xml:space="preserve">ihr </w:t>
      </w:r>
      <w:r w:rsidRPr="00F5351E">
        <w:rPr>
          <w:i/>
          <w:sz w:val="20"/>
          <w:szCs w:val="20"/>
        </w:rPr>
        <w:t>leitende</w:t>
      </w:r>
      <w:r>
        <w:rPr>
          <w:i/>
          <w:sz w:val="20"/>
          <w:szCs w:val="20"/>
        </w:rPr>
        <w:t>r</w:t>
      </w:r>
      <w:r w:rsidRPr="00F5351E">
        <w:rPr>
          <w:i/>
          <w:sz w:val="20"/>
          <w:szCs w:val="20"/>
        </w:rPr>
        <w:t xml:space="preserve"> Elektrotechniker </w:t>
      </w:r>
      <w:r w:rsidR="00F5351E" w:rsidRPr="00F5351E">
        <w:rPr>
          <w:i/>
          <w:sz w:val="20"/>
          <w:szCs w:val="20"/>
        </w:rPr>
        <w:t>TÜV-zertifizierte CMSE</w:t>
      </w:r>
      <w:r w:rsidR="00F5351E" w:rsidRPr="00B81A93">
        <w:rPr>
          <w:i/>
          <w:sz w:val="20"/>
          <w:szCs w:val="20"/>
          <w:vertAlign w:val="superscript"/>
        </w:rPr>
        <w:t>®</w:t>
      </w:r>
      <w:r w:rsidR="00F5351E" w:rsidRPr="00F5351E">
        <w:rPr>
          <w:i/>
          <w:sz w:val="20"/>
          <w:szCs w:val="20"/>
        </w:rPr>
        <w:t xml:space="preserve"> - </w:t>
      </w:r>
      <w:r w:rsidR="00F5351E" w:rsidRPr="00B81A93">
        <w:rPr>
          <w:i/>
          <w:sz w:val="20"/>
          <w:szCs w:val="20"/>
        </w:rPr>
        <w:t xml:space="preserve">Certified </w:t>
      </w:r>
      <w:proofErr w:type="spellStart"/>
      <w:r w:rsidR="00F5351E" w:rsidRPr="00B81A93">
        <w:rPr>
          <w:i/>
          <w:sz w:val="20"/>
          <w:szCs w:val="20"/>
        </w:rPr>
        <w:t>Machinery</w:t>
      </w:r>
      <w:proofErr w:type="spellEnd"/>
      <w:r w:rsidR="00F5351E" w:rsidRPr="00B81A93">
        <w:rPr>
          <w:i/>
          <w:sz w:val="20"/>
          <w:szCs w:val="20"/>
        </w:rPr>
        <w:t xml:space="preserve"> </w:t>
      </w:r>
      <w:proofErr w:type="spellStart"/>
      <w:r w:rsidR="00F5351E" w:rsidRPr="00B81A93">
        <w:rPr>
          <w:i/>
          <w:sz w:val="20"/>
          <w:szCs w:val="20"/>
        </w:rPr>
        <w:t>Safety</w:t>
      </w:r>
      <w:proofErr w:type="spellEnd"/>
      <w:r w:rsidR="00F5351E" w:rsidRPr="00B81A93">
        <w:rPr>
          <w:i/>
          <w:sz w:val="20"/>
          <w:szCs w:val="20"/>
        </w:rPr>
        <w:t xml:space="preserve"> </w:t>
      </w:r>
      <w:proofErr w:type="spellStart"/>
      <w:r w:rsidR="00F5351E" w:rsidRPr="00B81A93">
        <w:rPr>
          <w:i/>
          <w:sz w:val="20"/>
          <w:szCs w:val="20"/>
        </w:rPr>
        <w:t>Experts</w:t>
      </w:r>
      <w:proofErr w:type="spellEnd"/>
      <w:r w:rsidR="00F5351E" w:rsidRPr="00F5351E">
        <w:rPr>
          <w:i/>
          <w:sz w:val="20"/>
          <w:szCs w:val="20"/>
        </w:rPr>
        <w:t xml:space="preserve"> (Zertifizierte Maschinensicherheitsexperten). </w:t>
      </w:r>
      <w:r>
        <w:rPr>
          <w:i/>
          <w:sz w:val="20"/>
          <w:szCs w:val="20"/>
        </w:rPr>
        <w:t xml:space="preserve">Das </w:t>
      </w:r>
      <w:r w:rsidRPr="00F5351E">
        <w:rPr>
          <w:i/>
          <w:sz w:val="20"/>
          <w:szCs w:val="20"/>
        </w:rPr>
        <w:t xml:space="preserve">unterstreicht die </w:t>
      </w:r>
      <w:r>
        <w:rPr>
          <w:i/>
          <w:sz w:val="20"/>
          <w:szCs w:val="20"/>
        </w:rPr>
        <w:t>Bedeutung</w:t>
      </w:r>
      <w:r w:rsidRPr="00F5351E">
        <w:rPr>
          <w:i/>
          <w:sz w:val="20"/>
          <w:szCs w:val="20"/>
        </w:rPr>
        <w:t xml:space="preserve">, </w:t>
      </w:r>
      <w:r>
        <w:rPr>
          <w:i/>
          <w:sz w:val="20"/>
          <w:szCs w:val="20"/>
        </w:rPr>
        <w:t>die d</w:t>
      </w:r>
      <w:r w:rsidRPr="00F5351E">
        <w:rPr>
          <w:i/>
          <w:sz w:val="20"/>
          <w:szCs w:val="20"/>
        </w:rPr>
        <w:t xml:space="preserve">as Unternehmen </w:t>
      </w:r>
      <w:r>
        <w:rPr>
          <w:i/>
          <w:sz w:val="20"/>
          <w:szCs w:val="20"/>
        </w:rPr>
        <w:t xml:space="preserve">in </w:t>
      </w:r>
      <w:r w:rsidRPr="00F5351E">
        <w:rPr>
          <w:i/>
          <w:sz w:val="20"/>
          <w:szCs w:val="20"/>
        </w:rPr>
        <w:t>Hallein bei Salzburg</w:t>
      </w:r>
      <w:r>
        <w:rPr>
          <w:i/>
          <w:sz w:val="20"/>
          <w:szCs w:val="20"/>
        </w:rPr>
        <w:t xml:space="preserve"> </w:t>
      </w:r>
      <w:r w:rsidRPr="00F5351E">
        <w:rPr>
          <w:i/>
          <w:sz w:val="20"/>
          <w:szCs w:val="20"/>
        </w:rPr>
        <w:t>dem Thema funktionale Sicherheit beimisst.</w:t>
      </w:r>
    </w:p>
    <w:p w:rsidR="00AE30D5" w:rsidRPr="00F5351E" w:rsidRDefault="00AE30D5" w:rsidP="0006432A">
      <w:pPr>
        <w:spacing w:after="0"/>
        <w:rPr>
          <w:sz w:val="20"/>
          <w:szCs w:val="20"/>
        </w:rPr>
      </w:pPr>
    </w:p>
    <w:p w:rsidR="00AC51F1" w:rsidRPr="00F5351E" w:rsidRDefault="00AC51F1" w:rsidP="00EE77F1">
      <w:pPr>
        <w:spacing w:after="0"/>
        <w:rPr>
          <w:sz w:val="20"/>
          <w:szCs w:val="20"/>
        </w:rPr>
      </w:pPr>
    </w:p>
    <w:p w:rsidR="008D4171" w:rsidRDefault="00B81A93" w:rsidP="00960B32">
      <w:pPr>
        <w:spacing w:after="0"/>
        <w:rPr>
          <w:sz w:val="20"/>
          <w:szCs w:val="20"/>
        </w:rPr>
      </w:pPr>
      <w:r w:rsidRPr="00F5351E">
        <w:rPr>
          <w:sz w:val="20"/>
          <w:szCs w:val="20"/>
        </w:rPr>
        <w:t>BUPI CLEANER</w:t>
      </w:r>
      <w:r w:rsidRPr="00F5351E">
        <w:rPr>
          <w:sz w:val="20"/>
          <w:szCs w:val="20"/>
          <w:vertAlign w:val="superscript"/>
        </w:rPr>
        <w:t>®</w:t>
      </w:r>
      <w:r w:rsidRPr="00F5351E">
        <w:rPr>
          <w:sz w:val="20"/>
          <w:szCs w:val="20"/>
        </w:rPr>
        <w:t xml:space="preserve">-Anlagen </w:t>
      </w:r>
      <w:r>
        <w:rPr>
          <w:sz w:val="20"/>
          <w:szCs w:val="20"/>
        </w:rPr>
        <w:t xml:space="preserve">sind bekannt für </w:t>
      </w:r>
      <w:r w:rsidR="00DF7F62" w:rsidRPr="00F5351E">
        <w:rPr>
          <w:sz w:val="20"/>
          <w:szCs w:val="20"/>
        </w:rPr>
        <w:t>ein gründliches Reinigungsergebnis, erzielt mit hoher Wirtschaftlichkeit, Energieeffizienz und Ressourcenschonung</w:t>
      </w:r>
      <w:r>
        <w:rPr>
          <w:sz w:val="20"/>
          <w:szCs w:val="20"/>
        </w:rPr>
        <w:t xml:space="preserve">. </w:t>
      </w:r>
      <w:r w:rsidRPr="00F5351E">
        <w:rPr>
          <w:sz w:val="20"/>
          <w:szCs w:val="20"/>
        </w:rPr>
        <w:t>„</w:t>
      </w:r>
      <w:r w:rsidR="001B2A0D">
        <w:rPr>
          <w:sz w:val="20"/>
          <w:szCs w:val="20"/>
        </w:rPr>
        <w:t xml:space="preserve">Noch wichtiger </w:t>
      </w:r>
      <w:r w:rsidR="00DF7F62" w:rsidRPr="00F5351E">
        <w:rPr>
          <w:sz w:val="20"/>
          <w:szCs w:val="20"/>
        </w:rPr>
        <w:t xml:space="preserve">ist </w:t>
      </w:r>
      <w:r>
        <w:rPr>
          <w:sz w:val="20"/>
          <w:szCs w:val="20"/>
        </w:rPr>
        <w:t xml:space="preserve">ihre </w:t>
      </w:r>
      <w:r w:rsidR="00DF7F62" w:rsidRPr="00F5351E">
        <w:rPr>
          <w:sz w:val="20"/>
          <w:szCs w:val="20"/>
        </w:rPr>
        <w:t xml:space="preserve">funktionale Sicherheit zum Schutz der </w:t>
      </w:r>
      <w:r>
        <w:rPr>
          <w:sz w:val="20"/>
          <w:szCs w:val="20"/>
        </w:rPr>
        <w:t xml:space="preserve">an </w:t>
      </w:r>
      <w:r w:rsidR="00DF7F62" w:rsidRPr="00F5351E">
        <w:rPr>
          <w:sz w:val="20"/>
          <w:szCs w:val="20"/>
        </w:rPr>
        <w:t>ihnen arbeitenden Personen“, sagt Markus Wischenbart, technischer Leiter der BUPI Golser Maschinenbau GmbH. „</w:t>
      </w:r>
      <w:r w:rsidR="008D4171">
        <w:rPr>
          <w:sz w:val="20"/>
          <w:szCs w:val="20"/>
        </w:rPr>
        <w:t>D</w:t>
      </w:r>
      <w:r w:rsidR="00DF7F62" w:rsidRPr="00F5351E">
        <w:rPr>
          <w:sz w:val="20"/>
          <w:szCs w:val="20"/>
        </w:rPr>
        <w:t xml:space="preserve">ie Einhaltung der </w:t>
      </w:r>
      <w:r w:rsidR="008964C2" w:rsidRPr="00F5351E">
        <w:rPr>
          <w:sz w:val="20"/>
          <w:szCs w:val="20"/>
        </w:rPr>
        <w:t xml:space="preserve">diesbezüglichen </w:t>
      </w:r>
      <w:r w:rsidR="00DF7F62" w:rsidRPr="00F5351E">
        <w:rPr>
          <w:sz w:val="20"/>
          <w:szCs w:val="20"/>
        </w:rPr>
        <w:t xml:space="preserve">Maschinenrichtlinie </w:t>
      </w:r>
      <w:r w:rsidR="008D4171">
        <w:rPr>
          <w:sz w:val="20"/>
          <w:szCs w:val="20"/>
        </w:rPr>
        <w:t xml:space="preserve">war </w:t>
      </w:r>
      <w:r w:rsidR="008964C2" w:rsidRPr="00F5351E">
        <w:rPr>
          <w:sz w:val="20"/>
          <w:szCs w:val="20"/>
        </w:rPr>
        <w:t xml:space="preserve">für unsere Entwickler bereits bisher </w:t>
      </w:r>
      <w:r w:rsidR="00DF7F62" w:rsidRPr="00F5351E">
        <w:rPr>
          <w:sz w:val="20"/>
          <w:szCs w:val="20"/>
        </w:rPr>
        <w:t>eine Selbstverständlichkeit</w:t>
      </w:r>
      <w:r w:rsidR="008D4171">
        <w:rPr>
          <w:sz w:val="20"/>
          <w:szCs w:val="20"/>
        </w:rPr>
        <w:t xml:space="preserve">. Dennoch </w:t>
      </w:r>
      <w:r w:rsidR="008964C2" w:rsidRPr="00F5351E">
        <w:rPr>
          <w:sz w:val="20"/>
          <w:szCs w:val="20"/>
        </w:rPr>
        <w:t>sind wir nun einen Schritt weiter gegangen</w:t>
      </w:r>
      <w:r w:rsidR="008D4171">
        <w:rPr>
          <w:sz w:val="20"/>
          <w:szCs w:val="20"/>
        </w:rPr>
        <w:t>.“</w:t>
      </w:r>
    </w:p>
    <w:p w:rsidR="008D4171" w:rsidRDefault="008D4171" w:rsidP="00960B32">
      <w:pPr>
        <w:spacing w:after="0"/>
        <w:rPr>
          <w:sz w:val="20"/>
          <w:szCs w:val="20"/>
        </w:rPr>
      </w:pPr>
    </w:p>
    <w:p w:rsidR="00960B32" w:rsidRPr="00F5351E" w:rsidRDefault="008D4171" w:rsidP="00960B32">
      <w:pPr>
        <w:spacing w:after="0"/>
        <w:rPr>
          <w:sz w:val="20"/>
          <w:szCs w:val="20"/>
        </w:rPr>
      </w:pPr>
      <w:r>
        <w:rPr>
          <w:sz w:val="20"/>
          <w:szCs w:val="20"/>
        </w:rPr>
        <w:t xml:space="preserve">BUPI </w:t>
      </w:r>
      <w:proofErr w:type="spellStart"/>
      <w:r>
        <w:rPr>
          <w:sz w:val="20"/>
          <w:szCs w:val="20"/>
        </w:rPr>
        <w:t>Golser</w:t>
      </w:r>
      <w:proofErr w:type="spellEnd"/>
      <w:r>
        <w:rPr>
          <w:sz w:val="20"/>
          <w:szCs w:val="20"/>
        </w:rPr>
        <w:t xml:space="preserve"> hat </w:t>
      </w:r>
      <w:r w:rsidR="008964C2" w:rsidRPr="00F5351E">
        <w:rPr>
          <w:sz w:val="20"/>
          <w:szCs w:val="20"/>
        </w:rPr>
        <w:t>zwei Personen zu CMSE</w:t>
      </w:r>
      <w:r w:rsidR="008964C2" w:rsidRPr="00F5351E">
        <w:rPr>
          <w:sz w:val="20"/>
          <w:szCs w:val="20"/>
          <w:vertAlign w:val="superscript"/>
        </w:rPr>
        <w:t>®</w:t>
      </w:r>
      <w:r w:rsidR="008964C2" w:rsidRPr="00F5351E">
        <w:rPr>
          <w:sz w:val="20"/>
          <w:szCs w:val="20"/>
        </w:rPr>
        <w:t xml:space="preserve"> - </w:t>
      </w:r>
      <w:r w:rsidR="008964C2" w:rsidRPr="00B81A93">
        <w:rPr>
          <w:sz w:val="20"/>
          <w:szCs w:val="20"/>
        </w:rPr>
        <w:t xml:space="preserve">Certified </w:t>
      </w:r>
      <w:proofErr w:type="spellStart"/>
      <w:r w:rsidR="008964C2" w:rsidRPr="00B81A93">
        <w:rPr>
          <w:sz w:val="20"/>
          <w:szCs w:val="20"/>
        </w:rPr>
        <w:t>Machinery</w:t>
      </w:r>
      <w:proofErr w:type="spellEnd"/>
      <w:r w:rsidR="008964C2" w:rsidRPr="00B81A93">
        <w:rPr>
          <w:sz w:val="20"/>
          <w:szCs w:val="20"/>
        </w:rPr>
        <w:t xml:space="preserve"> </w:t>
      </w:r>
      <w:proofErr w:type="spellStart"/>
      <w:r w:rsidR="008964C2" w:rsidRPr="00B81A93">
        <w:rPr>
          <w:sz w:val="20"/>
          <w:szCs w:val="20"/>
        </w:rPr>
        <w:t>Safety</w:t>
      </w:r>
      <w:proofErr w:type="spellEnd"/>
      <w:r w:rsidR="008964C2" w:rsidRPr="00B81A93">
        <w:rPr>
          <w:sz w:val="20"/>
          <w:szCs w:val="20"/>
        </w:rPr>
        <w:t xml:space="preserve"> </w:t>
      </w:r>
      <w:proofErr w:type="spellStart"/>
      <w:r w:rsidR="008964C2" w:rsidRPr="00B81A93">
        <w:rPr>
          <w:sz w:val="20"/>
          <w:szCs w:val="20"/>
        </w:rPr>
        <w:t>Experts</w:t>
      </w:r>
      <w:proofErr w:type="spellEnd"/>
      <w:r w:rsidR="008964C2" w:rsidRPr="00F5351E">
        <w:rPr>
          <w:sz w:val="20"/>
          <w:szCs w:val="20"/>
        </w:rPr>
        <w:t xml:space="preserve"> (Zertifizierte Maschinensicherheitsexperte</w:t>
      </w:r>
      <w:r w:rsidR="00960B32" w:rsidRPr="00F5351E">
        <w:rPr>
          <w:sz w:val="20"/>
          <w:szCs w:val="20"/>
        </w:rPr>
        <w:t>n</w:t>
      </w:r>
      <w:r w:rsidR="008964C2" w:rsidRPr="00F5351E">
        <w:rPr>
          <w:sz w:val="20"/>
          <w:szCs w:val="20"/>
        </w:rPr>
        <w:t>)</w:t>
      </w:r>
      <w:r w:rsidR="00960B32" w:rsidRPr="00F5351E">
        <w:rPr>
          <w:sz w:val="20"/>
          <w:szCs w:val="20"/>
        </w:rPr>
        <w:t xml:space="preserve"> ausbilden lassen.</w:t>
      </w:r>
      <w:r>
        <w:rPr>
          <w:sz w:val="20"/>
          <w:szCs w:val="20"/>
        </w:rPr>
        <w:t xml:space="preserve"> </w:t>
      </w:r>
      <w:r w:rsidR="00960B32" w:rsidRPr="00F5351E">
        <w:rPr>
          <w:sz w:val="20"/>
          <w:szCs w:val="20"/>
        </w:rPr>
        <w:t>Diese Ausbildung ist eine weltweit anerkannte Qualifikation, die einen nachhaltigen 360°- Überblick über den Bereich Maschinensicherheit bietet. Angeboten wird sie in Zusammenarbeit zwischen Pilz, einem führenden Anbieter sicherheitsgerichteter Elektronik, und dem TÜV Nord als internationalem Zertifizierungsinstitut mit weltweiter Präsenz in über 70 Ländern.</w:t>
      </w:r>
    </w:p>
    <w:p w:rsidR="00960B32" w:rsidRPr="00F5351E" w:rsidRDefault="00960B32" w:rsidP="00477EFB">
      <w:pPr>
        <w:spacing w:after="0"/>
        <w:rPr>
          <w:sz w:val="20"/>
          <w:szCs w:val="20"/>
        </w:rPr>
      </w:pPr>
    </w:p>
    <w:p w:rsidR="00960B32" w:rsidRPr="00F5351E" w:rsidRDefault="00106330" w:rsidP="00477EFB">
      <w:pPr>
        <w:spacing w:after="0"/>
        <w:rPr>
          <w:b/>
          <w:sz w:val="20"/>
          <w:szCs w:val="20"/>
        </w:rPr>
      </w:pPr>
      <w:r w:rsidRPr="00F5351E">
        <w:rPr>
          <w:b/>
          <w:sz w:val="20"/>
          <w:szCs w:val="20"/>
        </w:rPr>
        <w:t>Hoher Stellenwert für die Sicherheit</w:t>
      </w:r>
    </w:p>
    <w:p w:rsidR="00960B32" w:rsidRPr="00F5351E" w:rsidRDefault="00960B32" w:rsidP="00477EFB">
      <w:pPr>
        <w:spacing w:after="0"/>
        <w:rPr>
          <w:sz w:val="20"/>
          <w:szCs w:val="20"/>
        </w:rPr>
      </w:pPr>
    </w:p>
    <w:p w:rsidR="00CF146B" w:rsidRPr="00F5351E" w:rsidRDefault="00AA1F1E" w:rsidP="008D4171">
      <w:pPr>
        <w:spacing w:after="0"/>
        <w:rPr>
          <w:sz w:val="20"/>
          <w:szCs w:val="20"/>
        </w:rPr>
      </w:pPr>
      <w:r w:rsidRPr="00F5351E">
        <w:rPr>
          <w:sz w:val="20"/>
          <w:szCs w:val="20"/>
        </w:rPr>
        <w:t xml:space="preserve">Entsprechend der strategischen Bedeutung der funktionalen Sicherheit ist der </w:t>
      </w:r>
      <w:r w:rsidR="00D91F59" w:rsidRPr="00F5351E">
        <w:rPr>
          <w:sz w:val="20"/>
          <w:szCs w:val="20"/>
        </w:rPr>
        <w:t>t</w:t>
      </w:r>
      <w:r w:rsidRPr="00F5351E">
        <w:rPr>
          <w:sz w:val="20"/>
          <w:szCs w:val="20"/>
        </w:rPr>
        <w:t xml:space="preserve">echnische Leiter </w:t>
      </w:r>
      <w:r w:rsidR="00D91F59" w:rsidRPr="00F5351E">
        <w:rPr>
          <w:sz w:val="20"/>
          <w:szCs w:val="20"/>
        </w:rPr>
        <w:t xml:space="preserve">von BUPI </w:t>
      </w:r>
      <w:proofErr w:type="spellStart"/>
      <w:r w:rsidR="00D91F59" w:rsidRPr="00F5351E">
        <w:rPr>
          <w:sz w:val="20"/>
          <w:szCs w:val="20"/>
        </w:rPr>
        <w:t>Golser</w:t>
      </w:r>
      <w:proofErr w:type="spellEnd"/>
      <w:r w:rsidR="00D91F59" w:rsidRPr="00F5351E">
        <w:rPr>
          <w:sz w:val="20"/>
          <w:szCs w:val="20"/>
        </w:rPr>
        <w:t xml:space="preserve"> </w:t>
      </w:r>
      <w:r w:rsidRPr="00F5351E">
        <w:rPr>
          <w:sz w:val="20"/>
          <w:szCs w:val="20"/>
        </w:rPr>
        <w:t xml:space="preserve">selbst einer </w:t>
      </w:r>
      <w:r w:rsidR="00D91F59" w:rsidRPr="00F5351E">
        <w:rPr>
          <w:sz w:val="20"/>
          <w:szCs w:val="20"/>
        </w:rPr>
        <w:t xml:space="preserve">der Mitte April 2016 neu zertifizierten Sicherheitsexperten. Zugleich wurde Elektrotechnik-Werkmeister David Egger ebenfalls </w:t>
      </w:r>
      <w:r w:rsidR="008964C2" w:rsidRPr="00F5351E">
        <w:rPr>
          <w:sz w:val="20"/>
          <w:szCs w:val="20"/>
        </w:rPr>
        <w:t>CMSE</w:t>
      </w:r>
      <w:r w:rsidR="00D91F59" w:rsidRPr="00F5351E">
        <w:rPr>
          <w:sz w:val="20"/>
          <w:szCs w:val="20"/>
        </w:rPr>
        <w:t xml:space="preserve">-zertifiziert. „Diese Wahl ist naheliegend, denn die funktionale Sicherheit </w:t>
      </w:r>
      <w:r w:rsidR="008D4171" w:rsidRPr="00F5351E">
        <w:rPr>
          <w:sz w:val="20"/>
          <w:szCs w:val="20"/>
        </w:rPr>
        <w:t xml:space="preserve">wird </w:t>
      </w:r>
      <w:r w:rsidR="00D91F59" w:rsidRPr="00F5351E">
        <w:rPr>
          <w:sz w:val="20"/>
          <w:szCs w:val="20"/>
        </w:rPr>
        <w:t>mittels elektronischer Schaltungen und Steuerungen</w:t>
      </w:r>
      <w:r w:rsidR="008D4171" w:rsidRPr="008D4171">
        <w:rPr>
          <w:sz w:val="20"/>
          <w:szCs w:val="20"/>
        </w:rPr>
        <w:t xml:space="preserve"> </w:t>
      </w:r>
      <w:r w:rsidR="008D4171" w:rsidRPr="00F5351E">
        <w:rPr>
          <w:sz w:val="20"/>
          <w:szCs w:val="20"/>
        </w:rPr>
        <w:t>sichergestellt</w:t>
      </w:r>
      <w:r w:rsidR="00D91F59" w:rsidRPr="00F5351E">
        <w:rPr>
          <w:sz w:val="20"/>
          <w:szCs w:val="20"/>
        </w:rPr>
        <w:t xml:space="preserve">“, sagt </w:t>
      </w:r>
      <w:r w:rsidR="00106330" w:rsidRPr="00F5351E">
        <w:rPr>
          <w:sz w:val="20"/>
          <w:szCs w:val="20"/>
        </w:rPr>
        <w:t xml:space="preserve">Markus </w:t>
      </w:r>
      <w:proofErr w:type="spellStart"/>
      <w:r w:rsidR="00106330" w:rsidRPr="00F5351E">
        <w:rPr>
          <w:sz w:val="20"/>
          <w:szCs w:val="20"/>
        </w:rPr>
        <w:t>Golser</w:t>
      </w:r>
      <w:proofErr w:type="spellEnd"/>
      <w:r w:rsidR="00106330" w:rsidRPr="00F5351E">
        <w:rPr>
          <w:sz w:val="20"/>
          <w:szCs w:val="20"/>
        </w:rPr>
        <w:t>, geschäftsführender Gesellschafter von BUPI Golser</w:t>
      </w:r>
      <w:r w:rsidR="00D91F59" w:rsidRPr="00F5351E">
        <w:rPr>
          <w:sz w:val="20"/>
          <w:szCs w:val="20"/>
        </w:rPr>
        <w:t>. „</w:t>
      </w:r>
      <w:r w:rsidR="00190C55" w:rsidRPr="00F5351E">
        <w:rPr>
          <w:sz w:val="20"/>
          <w:szCs w:val="20"/>
        </w:rPr>
        <w:t>Und d</w:t>
      </w:r>
      <w:r w:rsidR="00D91F59" w:rsidRPr="00F5351E">
        <w:rPr>
          <w:sz w:val="20"/>
          <w:szCs w:val="20"/>
        </w:rPr>
        <w:t xml:space="preserve">ass </w:t>
      </w:r>
      <w:r w:rsidR="00106330" w:rsidRPr="00F5351E">
        <w:rPr>
          <w:sz w:val="20"/>
          <w:szCs w:val="20"/>
        </w:rPr>
        <w:t xml:space="preserve">wir </w:t>
      </w:r>
      <w:r w:rsidR="00D91F59" w:rsidRPr="00F5351E">
        <w:rPr>
          <w:sz w:val="20"/>
          <w:szCs w:val="20"/>
        </w:rPr>
        <w:t xml:space="preserve">zwei zertifizierte Sicherheitsingenieure </w:t>
      </w:r>
      <w:r w:rsidR="00106330" w:rsidRPr="00F5351E">
        <w:rPr>
          <w:sz w:val="20"/>
          <w:szCs w:val="20"/>
        </w:rPr>
        <w:t xml:space="preserve">haben </w:t>
      </w:r>
      <w:r w:rsidR="00D91F59" w:rsidRPr="00F5351E">
        <w:rPr>
          <w:sz w:val="20"/>
          <w:szCs w:val="20"/>
        </w:rPr>
        <w:t xml:space="preserve">und nicht nur einen, </w:t>
      </w:r>
      <w:r w:rsidR="008D4171">
        <w:rPr>
          <w:sz w:val="20"/>
          <w:szCs w:val="20"/>
        </w:rPr>
        <w:t xml:space="preserve">macht </w:t>
      </w:r>
      <w:r w:rsidR="00106330" w:rsidRPr="00F5351E">
        <w:rPr>
          <w:sz w:val="20"/>
          <w:szCs w:val="20"/>
        </w:rPr>
        <w:t xml:space="preserve">diese wichtige Kompetenz </w:t>
      </w:r>
      <w:r w:rsidR="008D4171">
        <w:rPr>
          <w:sz w:val="20"/>
          <w:szCs w:val="20"/>
        </w:rPr>
        <w:t xml:space="preserve">in hohem </w:t>
      </w:r>
      <w:r w:rsidR="00106330" w:rsidRPr="00F5351E">
        <w:rPr>
          <w:sz w:val="20"/>
          <w:szCs w:val="20"/>
        </w:rPr>
        <w:t>Maß</w:t>
      </w:r>
      <w:r w:rsidR="008D4171">
        <w:rPr>
          <w:sz w:val="20"/>
          <w:szCs w:val="20"/>
        </w:rPr>
        <w:t>e</w:t>
      </w:r>
      <w:r w:rsidR="00106330" w:rsidRPr="00F5351E">
        <w:rPr>
          <w:sz w:val="20"/>
          <w:szCs w:val="20"/>
        </w:rPr>
        <w:t xml:space="preserve"> </w:t>
      </w:r>
      <w:r w:rsidR="008D4171">
        <w:rPr>
          <w:sz w:val="20"/>
          <w:szCs w:val="20"/>
        </w:rPr>
        <w:t>a</w:t>
      </w:r>
      <w:r w:rsidR="00106330" w:rsidRPr="00F5351E">
        <w:rPr>
          <w:sz w:val="20"/>
          <w:szCs w:val="20"/>
        </w:rPr>
        <w:t>usfallssicher.“</w:t>
      </w:r>
      <w:r w:rsidR="00CF146B" w:rsidRPr="00F5351E">
        <w:rPr>
          <w:sz w:val="20"/>
          <w:szCs w:val="20"/>
        </w:rPr>
        <w:br w:type="page"/>
      </w:r>
    </w:p>
    <w:p w:rsidR="00CF146B" w:rsidRPr="00F5351E" w:rsidRDefault="00CF146B" w:rsidP="009250BE">
      <w:pPr>
        <w:spacing w:after="0"/>
        <w:rPr>
          <w:sz w:val="20"/>
          <w:szCs w:val="20"/>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0"/>
      </w:tblGrid>
      <w:tr w:rsidR="00CF146B" w:rsidRPr="00F5351E" w:rsidTr="00CF146B">
        <w:tc>
          <w:tcPr>
            <w:tcW w:w="2802" w:type="dxa"/>
          </w:tcPr>
          <w:p w:rsidR="00CF146B" w:rsidRPr="00F5351E" w:rsidRDefault="00CF146B" w:rsidP="009250BE">
            <w:pPr>
              <w:spacing w:after="0"/>
              <w:rPr>
                <w:sz w:val="20"/>
                <w:szCs w:val="20"/>
              </w:rPr>
            </w:pPr>
            <w:r w:rsidRPr="00F5351E">
              <w:rPr>
                <w:noProof/>
                <w:lang w:eastAsia="de-AT"/>
              </w:rPr>
              <w:drawing>
                <wp:inline distT="0" distB="0" distL="0" distR="0">
                  <wp:extent cx="1454728" cy="1371600"/>
                  <wp:effectExtent l="19050" t="0" r="0" b="0"/>
                  <wp:docPr id="4" name="Bild 1" descr="Wischenbart Mar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chenbart Markus"/>
                          <pic:cNvPicPr>
                            <a:picLocks noChangeAspect="1" noChangeArrowheads="1"/>
                          </pic:cNvPicPr>
                        </pic:nvPicPr>
                        <pic:blipFill>
                          <a:blip r:embed="rId6" cstate="print"/>
                          <a:srcRect/>
                          <a:stretch>
                            <a:fillRect/>
                          </a:stretch>
                        </pic:blipFill>
                        <pic:spPr bwMode="auto">
                          <a:xfrm>
                            <a:off x="0" y="0"/>
                            <a:ext cx="1456267" cy="1373051"/>
                          </a:xfrm>
                          <a:prstGeom prst="rect">
                            <a:avLst/>
                          </a:prstGeom>
                          <a:noFill/>
                          <a:ln w="9525">
                            <a:noFill/>
                            <a:miter lim="800000"/>
                            <a:headEnd/>
                            <a:tailEnd/>
                          </a:ln>
                        </pic:spPr>
                      </pic:pic>
                    </a:graphicData>
                  </a:graphic>
                </wp:inline>
              </w:drawing>
            </w:r>
          </w:p>
          <w:p w:rsidR="00CF146B" w:rsidRPr="00F5351E" w:rsidRDefault="00CF146B" w:rsidP="009250BE">
            <w:pPr>
              <w:spacing w:after="0"/>
              <w:rPr>
                <w:sz w:val="20"/>
                <w:szCs w:val="20"/>
              </w:rPr>
            </w:pPr>
          </w:p>
        </w:tc>
        <w:tc>
          <w:tcPr>
            <w:tcW w:w="6410" w:type="dxa"/>
          </w:tcPr>
          <w:p w:rsidR="00CF146B" w:rsidRPr="00F5351E" w:rsidRDefault="00CF146B" w:rsidP="001B2A0D">
            <w:pPr>
              <w:spacing w:after="0"/>
              <w:rPr>
                <w:sz w:val="20"/>
                <w:szCs w:val="20"/>
              </w:rPr>
            </w:pPr>
            <w:r w:rsidRPr="00F5351E">
              <w:rPr>
                <w:sz w:val="20"/>
                <w:szCs w:val="20"/>
              </w:rPr>
              <w:t>Markus Wischenbart, technischer Leiter der BUPI Golser Maschinenbau GmbH und seit April 2016 CMSE</w:t>
            </w:r>
            <w:r w:rsidRPr="00F5351E">
              <w:rPr>
                <w:sz w:val="20"/>
                <w:szCs w:val="20"/>
                <w:vertAlign w:val="superscript"/>
              </w:rPr>
              <w:t>®</w:t>
            </w:r>
            <w:r w:rsidRPr="00F5351E">
              <w:rPr>
                <w:sz w:val="20"/>
                <w:szCs w:val="20"/>
              </w:rPr>
              <w:t xml:space="preserve"> - </w:t>
            </w:r>
            <w:r w:rsidRPr="00B81A93">
              <w:rPr>
                <w:sz w:val="20"/>
                <w:szCs w:val="20"/>
              </w:rPr>
              <w:t xml:space="preserve">Certified </w:t>
            </w:r>
            <w:proofErr w:type="spellStart"/>
            <w:r w:rsidRPr="00B81A93">
              <w:rPr>
                <w:sz w:val="20"/>
                <w:szCs w:val="20"/>
              </w:rPr>
              <w:t>Machinery</w:t>
            </w:r>
            <w:proofErr w:type="spellEnd"/>
            <w:r w:rsidRPr="00B81A93">
              <w:rPr>
                <w:sz w:val="20"/>
                <w:szCs w:val="20"/>
              </w:rPr>
              <w:t xml:space="preserve"> </w:t>
            </w:r>
            <w:proofErr w:type="spellStart"/>
            <w:r w:rsidRPr="00B81A93">
              <w:rPr>
                <w:sz w:val="20"/>
                <w:szCs w:val="20"/>
              </w:rPr>
              <w:t>Safety</w:t>
            </w:r>
            <w:proofErr w:type="spellEnd"/>
            <w:r w:rsidRPr="00B81A93">
              <w:rPr>
                <w:sz w:val="20"/>
                <w:szCs w:val="20"/>
              </w:rPr>
              <w:t xml:space="preserve"> Expert</w:t>
            </w:r>
            <w:r w:rsidRPr="00F5351E">
              <w:rPr>
                <w:sz w:val="20"/>
                <w:szCs w:val="20"/>
              </w:rPr>
              <w:t>: „</w:t>
            </w:r>
            <w:r w:rsidR="001B2A0D">
              <w:rPr>
                <w:sz w:val="20"/>
                <w:szCs w:val="20"/>
              </w:rPr>
              <w:t xml:space="preserve">Noch wichtiger als </w:t>
            </w:r>
            <w:r w:rsidRPr="00F5351E">
              <w:rPr>
                <w:sz w:val="20"/>
                <w:szCs w:val="20"/>
              </w:rPr>
              <w:t xml:space="preserve">ein </w:t>
            </w:r>
            <w:r w:rsidR="008D4171">
              <w:rPr>
                <w:sz w:val="20"/>
                <w:szCs w:val="20"/>
              </w:rPr>
              <w:t xml:space="preserve">gründliches </w:t>
            </w:r>
            <w:r w:rsidRPr="00F5351E">
              <w:rPr>
                <w:sz w:val="20"/>
                <w:szCs w:val="20"/>
              </w:rPr>
              <w:t>Reinigungsergebnis, erzielt mit hoher Wirtschaftlichkeit, Energieeffizienz und Ressourcenschonung, ist die funktionale Sicherheit von BUPI CLEANER</w:t>
            </w:r>
            <w:r w:rsidRPr="00F5351E">
              <w:rPr>
                <w:sz w:val="20"/>
                <w:szCs w:val="20"/>
                <w:vertAlign w:val="superscript"/>
              </w:rPr>
              <w:t>®</w:t>
            </w:r>
            <w:r w:rsidRPr="00F5351E">
              <w:rPr>
                <w:sz w:val="20"/>
                <w:szCs w:val="20"/>
              </w:rPr>
              <w:t>-Anlagen.“</w:t>
            </w:r>
          </w:p>
        </w:tc>
      </w:tr>
      <w:tr w:rsidR="00CF146B" w:rsidRPr="00F5351E" w:rsidTr="00CF146B">
        <w:tc>
          <w:tcPr>
            <w:tcW w:w="2802" w:type="dxa"/>
          </w:tcPr>
          <w:p w:rsidR="00CF146B" w:rsidRPr="00F5351E" w:rsidRDefault="00CF146B" w:rsidP="00CF146B">
            <w:pPr>
              <w:spacing w:after="0"/>
              <w:rPr>
                <w:sz w:val="20"/>
                <w:szCs w:val="20"/>
              </w:rPr>
            </w:pPr>
            <w:r w:rsidRPr="00F5351E">
              <w:rPr>
                <w:noProof/>
                <w:lang w:eastAsia="de-AT"/>
              </w:rPr>
              <w:drawing>
                <wp:inline distT="0" distB="0" distL="0" distR="0">
                  <wp:extent cx="1457325" cy="1374049"/>
                  <wp:effectExtent l="19050" t="0" r="9525" b="0"/>
                  <wp:docPr id="5" name="Bild 4" descr="David E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vid Egger"/>
                          <pic:cNvPicPr>
                            <a:picLocks noChangeAspect="1" noChangeArrowheads="1"/>
                          </pic:cNvPicPr>
                        </pic:nvPicPr>
                        <pic:blipFill>
                          <a:blip r:embed="rId7" cstate="print"/>
                          <a:srcRect/>
                          <a:stretch>
                            <a:fillRect/>
                          </a:stretch>
                        </pic:blipFill>
                        <pic:spPr bwMode="auto">
                          <a:xfrm>
                            <a:off x="0" y="0"/>
                            <a:ext cx="1458867" cy="1375503"/>
                          </a:xfrm>
                          <a:prstGeom prst="rect">
                            <a:avLst/>
                          </a:prstGeom>
                          <a:noFill/>
                          <a:ln w="9525">
                            <a:noFill/>
                            <a:miter lim="800000"/>
                            <a:headEnd/>
                            <a:tailEnd/>
                          </a:ln>
                        </pic:spPr>
                      </pic:pic>
                    </a:graphicData>
                  </a:graphic>
                </wp:inline>
              </w:drawing>
            </w:r>
          </w:p>
          <w:p w:rsidR="00CF146B" w:rsidRPr="00F5351E" w:rsidRDefault="00CF146B" w:rsidP="00CF146B">
            <w:pPr>
              <w:spacing w:after="0"/>
              <w:rPr>
                <w:sz w:val="20"/>
                <w:szCs w:val="20"/>
              </w:rPr>
            </w:pPr>
          </w:p>
        </w:tc>
        <w:tc>
          <w:tcPr>
            <w:tcW w:w="6410" w:type="dxa"/>
          </w:tcPr>
          <w:p w:rsidR="00CF146B" w:rsidRPr="00F5351E" w:rsidRDefault="00CF146B" w:rsidP="00CF146B">
            <w:pPr>
              <w:spacing w:after="0"/>
              <w:rPr>
                <w:sz w:val="20"/>
                <w:szCs w:val="20"/>
              </w:rPr>
            </w:pPr>
            <w:r w:rsidRPr="00F5351E">
              <w:rPr>
                <w:sz w:val="20"/>
                <w:szCs w:val="20"/>
              </w:rPr>
              <w:t>Elektrotechnik-Werkmeister David Egger ist ebenfalls CMSE-zertifiziert. Eine naheliegende Wahl, denn sichergestellt wird die funktionale Sicherheit mittels elektronischer Schaltungen und Steuerungen. Dass es bei BUPI-Golser zwei zertifizierte Sicherheitsingenieure gibt, erhöht zudem die Ausfallssicherheit.</w:t>
            </w:r>
          </w:p>
        </w:tc>
      </w:tr>
      <w:tr w:rsidR="00CF146B" w:rsidRPr="00F5351E" w:rsidTr="00CF146B">
        <w:tc>
          <w:tcPr>
            <w:tcW w:w="2802" w:type="dxa"/>
          </w:tcPr>
          <w:p w:rsidR="00CF146B" w:rsidRPr="00F5351E" w:rsidRDefault="00CF146B" w:rsidP="009250BE">
            <w:pPr>
              <w:spacing w:after="0"/>
              <w:rPr>
                <w:sz w:val="20"/>
                <w:szCs w:val="20"/>
              </w:rPr>
            </w:pPr>
            <w:r w:rsidRPr="00F5351E">
              <w:rPr>
                <w:noProof/>
                <w:sz w:val="20"/>
                <w:szCs w:val="20"/>
                <w:lang w:eastAsia="de-AT"/>
              </w:rPr>
              <w:drawing>
                <wp:inline distT="0" distB="0" distL="0" distR="0">
                  <wp:extent cx="1457325" cy="2060246"/>
                  <wp:effectExtent l="19050" t="0" r="9525" b="0"/>
                  <wp:docPr id="6" name="Grafik 5" descr="David Egger CM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Egger CMSE.jpg"/>
                          <pic:cNvPicPr/>
                        </pic:nvPicPr>
                        <pic:blipFill>
                          <a:blip r:embed="rId8" cstate="print"/>
                          <a:stretch>
                            <a:fillRect/>
                          </a:stretch>
                        </pic:blipFill>
                        <pic:spPr>
                          <a:xfrm>
                            <a:off x="0" y="0"/>
                            <a:ext cx="1459294" cy="2063029"/>
                          </a:xfrm>
                          <a:prstGeom prst="rect">
                            <a:avLst/>
                          </a:prstGeom>
                        </pic:spPr>
                      </pic:pic>
                    </a:graphicData>
                  </a:graphic>
                </wp:inline>
              </w:drawing>
            </w:r>
          </w:p>
        </w:tc>
        <w:tc>
          <w:tcPr>
            <w:tcW w:w="6410" w:type="dxa"/>
          </w:tcPr>
          <w:p w:rsidR="00CF146B" w:rsidRPr="00F5351E" w:rsidRDefault="00CF146B" w:rsidP="00CF146B">
            <w:pPr>
              <w:spacing w:after="0"/>
              <w:rPr>
                <w:sz w:val="20"/>
                <w:szCs w:val="20"/>
              </w:rPr>
            </w:pPr>
            <w:r w:rsidRPr="00F5351E">
              <w:rPr>
                <w:sz w:val="20"/>
                <w:szCs w:val="20"/>
              </w:rPr>
              <w:t>Angeboten wird die weltweit anerkannte Qualifizierung im Bereich Maschinensicherheit in Zusammenarbeit zwischen Pilz, einem führenden Anbieter sicherheitsgerichteter Elektronik, und dem TÜV Nord als internationalem Zertifizierungsinstitut mit weltweiter Präsenz in über 70 Ländern.</w:t>
            </w:r>
          </w:p>
        </w:tc>
      </w:tr>
    </w:tbl>
    <w:p w:rsidR="003736AD" w:rsidRPr="00F5351E" w:rsidRDefault="003736AD" w:rsidP="00AE3862">
      <w:pPr>
        <w:spacing w:after="0"/>
        <w:rPr>
          <w:sz w:val="20"/>
          <w:szCs w:val="20"/>
        </w:rPr>
      </w:pPr>
    </w:p>
    <w:p w:rsidR="009250BE" w:rsidRPr="00F5351E" w:rsidRDefault="009250BE" w:rsidP="001E5A80">
      <w:pPr>
        <w:spacing w:after="0"/>
        <w:rPr>
          <w:sz w:val="20"/>
          <w:szCs w:val="20"/>
        </w:rPr>
      </w:pPr>
    </w:p>
    <w:p w:rsidR="00494FD9" w:rsidRPr="00F5351E" w:rsidRDefault="00494FD9" w:rsidP="001E5A80">
      <w:pPr>
        <w:spacing w:after="0"/>
        <w:rPr>
          <w:b/>
          <w:sz w:val="20"/>
          <w:szCs w:val="20"/>
        </w:rPr>
      </w:pPr>
    </w:p>
    <w:p w:rsidR="00000D3A" w:rsidRPr="00F5351E" w:rsidRDefault="003736AD" w:rsidP="001E5A80">
      <w:pPr>
        <w:spacing w:after="0"/>
        <w:rPr>
          <w:b/>
          <w:sz w:val="20"/>
          <w:szCs w:val="20"/>
        </w:rPr>
      </w:pPr>
      <w:r w:rsidRPr="00F5351E">
        <w:rPr>
          <w:b/>
          <w:sz w:val="20"/>
          <w:szCs w:val="20"/>
        </w:rPr>
        <w:t xml:space="preserve">Über </w:t>
      </w:r>
      <w:r w:rsidR="001E0E70" w:rsidRPr="00F5351E">
        <w:rPr>
          <w:b/>
          <w:sz w:val="20"/>
          <w:szCs w:val="20"/>
        </w:rPr>
        <w:t>BUPI Golser</w:t>
      </w:r>
    </w:p>
    <w:p w:rsidR="00000D3A" w:rsidRPr="00F5351E" w:rsidRDefault="00000D3A" w:rsidP="001E5A80">
      <w:pPr>
        <w:spacing w:after="0"/>
        <w:rPr>
          <w:sz w:val="20"/>
          <w:szCs w:val="20"/>
        </w:rPr>
      </w:pPr>
    </w:p>
    <w:p w:rsidR="00FD6778" w:rsidRPr="00F5351E" w:rsidRDefault="001E0E70" w:rsidP="00FD6778">
      <w:pPr>
        <w:spacing w:after="0"/>
        <w:rPr>
          <w:sz w:val="20"/>
          <w:szCs w:val="20"/>
        </w:rPr>
      </w:pPr>
      <w:r w:rsidRPr="00F5351E">
        <w:rPr>
          <w:sz w:val="20"/>
          <w:szCs w:val="20"/>
        </w:rPr>
        <w:t>BUPI Golser Maschinenbau GmbH</w:t>
      </w:r>
      <w:r w:rsidR="002B01A6" w:rsidRPr="00F5351E">
        <w:rPr>
          <w:sz w:val="20"/>
          <w:szCs w:val="20"/>
        </w:rPr>
        <w:t xml:space="preserve"> mit Sitz in Hallein bei Salzburg (Österreich)</w:t>
      </w:r>
      <w:r w:rsidRPr="00F5351E">
        <w:rPr>
          <w:sz w:val="20"/>
          <w:szCs w:val="20"/>
        </w:rPr>
        <w:t xml:space="preserve"> </w:t>
      </w:r>
      <w:r w:rsidR="00000D3A" w:rsidRPr="00F5351E">
        <w:rPr>
          <w:sz w:val="20"/>
          <w:szCs w:val="20"/>
        </w:rPr>
        <w:t>ist ein international agierender</w:t>
      </w:r>
      <w:r w:rsidR="002B01A6" w:rsidRPr="00F5351E">
        <w:rPr>
          <w:sz w:val="20"/>
          <w:szCs w:val="20"/>
        </w:rPr>
        <w:t xml:space="preserve"> </w:t>
      </w:r>
      <w:r w:rsidR="00000D3A" w:rsidRPr="00F5351E">
        <w:rPr>
          <w:sz w:val="20"/>
          <w:szCs w:val="20"/>
        </w:rPr>
        <w:t xml:space="preserve">Hersteller </w:t>
      </w:r>
      <w:r w:rsidR="002B01A6" w:rsidRPr="00F5351E">
        <w:rPr>
          <w:sz w:val="20"/>
          <w:szCs w:val="20"/>
        </w:rPr>
        <w:t xml:space="preserve">von </w:t>
      </w:r>
      <w:r w:rsidR="00963A54" w:rsidRPr="00F5351E">
        <w:rPr>
          <w:sz w:val="20"/>
          <w:szCs w:val="20"/>
        </w:rPr>
        <w:t xml:space="preserve">Teile- und Gebinde-Reinigungsanlagen für industrielle Anwendungen. </w:t>
      </w:r>
      <w:r w:rsidR="002B01A6" w:rsidRPr="00F5351E">
        <w:rPr>
          <w:sz w:val="20"/>
          <w:szCs w:val="20"/>
        </w:rPr>
        <w:t xml:space="preserve">Die </w:t>
      </w:r>
      <w:r w:rsidR="00963A54" w:rsidRPr="00F5351E">
        <w:rPr>
          <w:sz w:val="20"/>
          <w:szCs w:val="20"/>
        </w:rPr>
        <w:t>Anlagen der Marke BUPI CLEANER</w:t>
      </w:r>
      <w:r w:rsidR="00963A54" w:rsidRPr="00F5351E">
        <w:rPr>
          <w:sz w:val="20"/>
          <w:szCs w:val="20"/>
          <w:vertAlign w:val="superscript"/>
        </w:rPr>
        <w:t>®</w:t>
      </w:r>
      <w:r w:rsidR="00963A54" w:rsidRPr="00F5351E">
        <w:rPr>
          <w:sz w:val="20"/>
          <w:szCs w:val="20"/>
        </w:rPr>
        <w:t xml:space="preserve"> </w:t>
      </w:r>
      <w:r w:rsidR="002B01A6" w:rsidRPr="00F5351E">
        <w:rPr>
          <w:sz w:val="20"/>
          <w:szCs w:val="20"/>
        </w:rPr>
        <w:t xml:space="preserve">helfen Kunden, </w:t>
      </w:r>
      <w:r w:rsidR="00963A54" w:rsidRPr="00F5351E">
        <w:rPr>
          <w:sz w:val="20"/>
          <w:szCs w:val="20"/>
        </w:rPr>
        <w:t xml:space="preserve">die Gesamteffizienz ihrer Produktionsprozesse sowie ihre Produkt- und Arbeitsplatzqualität </w:t>
      </w:r>
      <w:r w:rsidR="002B01A6" w:rsidRPr="00F5351E">
        <w:rPr>
          <w:sz w:val="20"/>
          <w:szCs w:val="20"/>
        </w:rPr>
        <w:t xml:space="preserve">zu verbessern </w:t>
      </w:r>
      <w:r w:rsidR="00963A54" w:rsidRPr="00F5351E">
        <w:rPr>
          <w:sz w:val="20"/>
          <w:szCs w:val="20"/>
        </w:rPr>
        <w:t xml:space="preserve">und ihren </w:t>
      </w:r>
      <w:r w:rsidR="00FD6778" w:rsidRPr="00F5351E">
        <w:rPr>
          <w:sz w:val="20"/>
          <w:szCs w:val="20"/>
        </w:rPr>
        <w:t xml:space="preserve">Wasser- </w:t>
      </w:r>
      <w:r w:rsidR="00963A54" w:rsidRPr="00F5351E">
        <w:rPr>
          <w:sz w:val="20"/>
          <w:szCs w:val="20"/>
        </w:rPr>
        <w:t xml:space="preserve">und </w:t>
      </w:r>
      <w:r w:rsidR="00FD6778" w:rsidRPr="00F5351E">
        <w:rPr>
          <w:sz w:val="20"/>
          <w:szCs w:val="20"/>
        </w:rPr>
        <w:t>Energieverbrauch</w:t>
      </w:r>
      <w:r w:rsidR="002B01A6" w:rsidRPr="00F5351E">
        <w:rPr>
          <w:sz w:val="20"/>
          <w:szCs w:val="20"/>
        </w:rPr>
        <w:t xml:space="preserve"> zu senken</w:t>
      </w:r>
      <w:r w:rsidR="00FD6778" w:rsidRPr="00F5351E">
        <w:rPr>
          <w:sz w:val="20"/>
          <w:szCs w:val="20"/>
        </w:rPr>
        <w:t>.</w:t>
      </w:r>
      <w:r w:rsidR="002B01A6" w:rsidRPr="00F5351E">
        <w:rPr>
          <w:sz w:val="20"/>
          <w:szCs w:val="20"/>
        </w:rPr>
        <w:t xml:space="preserve"> Sie sind daher unverzichtbarer Bestandteil vieler moderner Produktionsanlagen</w:t>
      </w:r>
      <w:r w:rsidR="00DC6DD8" w:rsidRPr="00F5351E">
        <w:rPr>
          <w:sz w:val="20"/>
          <w:szCs w:val="20"/>
        </w:rPr>
        <w:t xml:space="preserve"> in allen Weltteilen, </w:t>
      </w:r>
      <w:r w:rsidR="002B01A6" w:rsidRPr="00F5351E">
        <w:rPr>
          <w:sz w:val="20"/>
          <w:szCs w:val="20"/>
        </w:rPr>
        <w:t>BUPI Golser ein</w:t>
      </w:r>
      <w:r w:rsidR="00DC6DD8" w:rsidRPr="00F5351E">
        <w:rPr>
          <w:sz w:val="20"/>
          <w:szCs w:val="20"/>
        </w:rPr>
        <w:t xml:space="preserve"> Marktführer auf dem Gebiet der technischen Sauberkeit.</w:t>
      </w:r>
    </w:p>
    <w:p w:rsidR="003736AD" w:rsidRPr="00F5351E" w:rsidRDefault="003736AD" w:rsidP="001E5A80">
      <w:pPr>
        <w:spacing w:after="0"/>
        <w:rPr>
          <w:sz w:val="20"/>
          <w:szCs w:val="20"/>
        </w:rPr>
      </w:pPr>
    </w:p>
    <w:p w:rsidR="00000D3A" w:rsidRPr="00F5351E" w:rsidRDefault="003736AD" w:rsidP="001E5A80">
      <w:pPr>
        <w:spacing w:after="0"/>
        <w:rPr>
          <w:sz w:val="20"/>
          <w:szCs w:val="20"/>
        </w:rPr>
      </w:pPr>
      <w:r w:rsidRPr="00F5351E">
        <w:rPr>
          <w:sz w:val="20"/>
          <w:szCs w:val="20"/>
        </w:rPr>
        <w:t>Weitere Informationen finden Sie unter www.</w:t>
      </w:r>
      <w:r w:rsidR="001E0E70" w:rsidRPr="00F5351E">
        <w:rPr>
          <w:sz w:val="20"/>
          <w:szCs w:val="20"/>
        </w:rPr>
        <w:t>bupicleaner</w:t>
      </w:r>
      <w:r w:rsidRPr="00F5351E">
        <w:rPr>
          <w:sz w:val="20"/>
          <w:szCs w:val="20"/>
        </w:rPr>
        <w:t>.com.</w:t>
      </w:r>
    </w:p>
    <w:sectPr w:rsidR="00000D3A" w:rsidRPr="00F5351E" w:rsidSect="003736AD">
      <w:headerReference w:type="default" r:id="rId9"/>
      <w:footerReference w:type="default" r:id="rId10"/>
      <w:pgSz w:w="11906" w:h="16838"/>
      <w:pgMar w:top="1843" w:right="1417" w:bottom="297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07" w:rsidRDefault="00C81907" w:rsidP="001E5A80">
      <w:pPr>
        <w:spacing w:after="0" w:line="240" w:lineRule="auto"/>
      </w:pPr>
      <w:r>
        <w:separator/>
      </w:r>
    </w:p>
  </w:endnote>
  <w:endnote w:type="continuationSeparator" w:id="0">
    <w:p w:rsidR="00C81907" w:rsidRDefault="00C81907" w:rsidP="001E5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AD" w:rsidRPr="009250BE" w:rsidRDefault="003736AD" w:rsidP="009250BE">
    <w:pPr>
      <w:pStyle w:val="par"/>
      <w:spacing w:after="0"/>
    </w:pPr>
    <w:r w:rsidRPr="003736AD">
      <w:rPr>
        <w:b/>
        <w:sz w:val="16"/>
        <w:szCs w:val="16"/>
      </w:rPr>
      <w:t>Pressekontakt:</w:t>
    </w:r>
    <w:r w:rsidR="009250BE" w:rsidRPr="009250BE">
      <w:rPr>
        <w:sz w:val="14"/>
      </w:rPr>
      <w:t xml:space="preserve"> </w:t>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r>
    <w:r w:rsidR="009250BE">
      <w:rPr>
        <w:sz w:val="14"/>
      </w:rPr>
      <w:tab/>
      <w:t>Seite</w:t>
    </w:r>
    <w:r w:rsidR="009250BE">
      <w:t> </w:t>
    </w:r>
    <w:r w:rsidR="003803EC">
      <w:rPr>
        <w:b/>
        <w:sz w:val="14"/>
      </w:rPr>
      <w:fldChar w:fldCharType="begin"/>
    </w:r>
    <w:r w:rsidR="009250BE">
      <w:rPr>
        <w:b/>
        <w:sz w:val="14"/>
      </w:rPr>
      <w:instrText xml:space="preserve"> PAGE </w:instrText>
    </w:r>
    <w:r w:rsidR="003803EC">
      <w:rPr>
        <w:b/>
        <w:sz w:val="14"/>
      </w:rPr>
      <w:fldChar w:fldCharType="separate"/>
    </w:r>
    <w:r w:rsidR="001B2A0D">
      <w:rPr>
        <w:b/>
        <w:noProof/>
        <w:sz w:val="14"/>
      </w:rPr>
      <w:t>1</w:t>
    </w:r>
    <w:r w:rsidR="003803EC">
      <w:rPr>
        <w:b/>
        <w:sz w:val="14"/>
      </w:rPr>
      <w:fldChar w:fldCharType="end"/>
    </w:r>
    <w:r w:rsidR="009250BE">
      <w:rPr>
        <w:b/>
        <w:sz w:val="14"/>
      </w:rPr>
      <w:t>/</w:t>
    </w:r>
    <w:fldSimple w:instr=" NUMPAGES   \* MERGEFORMAT ">
      <w:r w:rsidR="001B2A0D" w:rsidRPr="001B2A0D">
        <w:rPr>
          <w:b/>
          <w:noProof/>
          <w:sz w:val="14"/>
        </w:rPr>
        <w:t>2</w:t>
      </w:r>
    </w:fldSimple>
  </w:p>
  <w:p w:rsidR="003736AD" w:rsidRPr="003736AD" w:rsidRDefault="00275F86" w:rsidP="003736AD">
    <w:pPr>
      <w:spacing w:after="0"/>
      <w:rPr>
        <w:sz w:val="16"/>
        <w:szCs w:val="16"/>
      </w:rPr>
    </w:pPr>
    <w:r w:rsidRPr="00275F86">
      <w:rPr>
        <w:sz w:val="16"/>
        <w:szCs w:val="16"/>
      </w:rPr>
      <w:t>Gerhard Bernauer</w:t>
    </w:r>
  </w:p>
  <w:p w:rsidR="003736AD" w:rsidRDefault="00275F86" w:rsidP="003736AD">
    <w:pPr>
      <w:spacing w:after="0"/>
      <w:rPr>
        <w:sz w:val="16"/>
        <w:szCs w:val="16"/>
      </w:rPr>
    </w:pPr>
    <w:r w:rsidRPr="00275F86">
      <w:rPr>
        <w:sz w:val="16"/>
        <w:szCs w:val="16"/>
      </w:rPr>
      <w:t>+43 6245 76855-24</w:t>
    </w:r>
  </w:p>
  <w:p w:rsidR="00275F86" w:rsidRDefault="003803EC" w:rsidP="003736AD">
    <w:pPr>
      <w:spacing w:after="0"/>
      <w:rPr>
        <w:sz w:val="16"/>
        <w:szCs w:val="16"/>
      </w:rPr>
    </w:pPr>
    <w:hyperlink r:id="rId1" w:history="1">
      <w:r w:rsidR="00275F86" w:rsidRPr="00003B6E">
        <w:rPr>
          <w:rStyle w:val="Hyperlink"/>
          <w:sz w:val="16"/>
          <w:szCs w:val="16"/>
        </w:rPr>
        <w:t>gerhard.bernauer@bupicleaner.com</w:t>
      </w:r>
    </w:hyperlink>
  </w:p>
  <w:p w:rsidR="003736AD" w:rsidRPr="003736AD" w:rsidRDefault="003736AD" w:rsidP="003736AD">
    <w:pPr>
      <w:spacing w:after="0"/>
      <w:rPr>
        <w:sz w:val="16"/>
        <w:szCs w:val="16"/>
      </w:rPr>
    </w:pPr>
  </w:p>
  <w:p w:rsidR="003736AD" w:rsidRPr="003736AD" w:rsidRDefault="00275F86" w:rsidP="003736AD">
    <w:pPr>
      <w:spacing w:after="0"/>
      <w:rPr>
        <w:b/>
        <w:sz w:val="16"/>
        <w:szCs w:val="16"/>
      </w:rPr>
    </w:pPr>
    <w:r w:rsidRPr="00275F86">
      <w:rPr>
        <w:b/>
        <w:sz w:val="16"/>
        <w:szCs w:val="16"/>
      </w:rPr>
      <w:t>BUPI Golser Maschinenbau GmbH</w:t>
    </w:r>
  </w:p>
  <w:p w:rsidR="003736AD" w:rsidRPr="003736AD" w:rsidRDefault="00275F86" w:rsidP="00275F86">
    <w:pPr>
      <w:spacing w:after="0"/>
      <w:rPr>
        <w:sz w:val="16"/>
        <w:szCs w:val="16"/>
      </w:rPr>
    </w:pPr>
    <w:r w:rsidRPr="00275F86">
      <w:rPr>
        <w:sz w:val="16"/>
        <w:szCs w:val="16"/>
      </w:rPr>
      <w:t>Altengutrathstraße 31-33</w:t>
    </w:r>
    <w:r>
      <w:rPr>
        <w:sz w:val="16"/>
        <w:szCs w:val="16"/>
      </w:rPr>
      <w:t xml:space="preserve">, 5400 Hallein, </w:t>
    </w:r>
    <w:r w:rsidRPr="00275F86">
      <w:rPr>
        <w:sz w:val="16"/>
        <w:szCs w:val="16"/>
      </w:rPr>
      <w:t>Österreich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07" w:rsidRDefault="00C81907" w:rsidP="001E5A80">
      <w:pPr>
        <w:spacing w:after="0" w:line="240" w:lineRule="auto"/>
      </w:pPr>
      <w:r>
        <w:separator/>
      </w:r>
    </w:p>
  </w:footnote>
  <w:footnote w:type="continuationSeparator" w:id="0">
    <w:p w:rsidR="00C81907" w:rsidRDefault="00C81907" w:rsidP="001E5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3A" w:rsidRPr="001E0E70" w:rsidRDefault="003A73CC" w:rsidP="00000D3A">
    <w:pPr>
      <w:pStyle w:val="Kopfzeile"/>
      <w:rPr>
        <w:b/>
        <w:color w:val="000000"/>
        <w:sz w:val="32"/>
      </w:rPr>
    </w:pPr>
    <w:r>
      <w:rPr>
        <w:noProof/>
        <w:lang w:eastAsia="de-AT"/>
      </w:rPr>
      <w:drawing>
        <wp:anchor distT="0" distB="0" distL="114300" distR="114300" simplePos="0" relativeHeight="251660288" behindDoc="0" locked="0" layoutInCell="1" allowOverlap="1">
          <wp:simplePos x="0" y="0"/>
          <wp:positionH relativeFrom="column">
            <wp:posOffset>3493770</wp:posOffset>
          </wp:positionH>
          <wp:positionV relativeFrom="paragraph">
            <wp:posOffset>-76200</wp:posOffset>
          </wp:positionV>
          <wp:extent cx="2266950" cy="476250"/>
          <wp:effectExtent l="19050" t="0" r="0" b="0"/>
          <wp:wrapSquare wrapText="bothSides"/>
          <wp:docPr id="2" name="Bild 2" descr="Logo_BUPI Cleaner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UPI Cleaner_Farbe"/>
                  <pic:cNvPicPr>
                    <a:picLocks noChangeAspect="1" noChangeArrowheads="1"/>
                  </pic:cNvPicPr>
                </pic:nvPicPr>
                <pic:blipFill>
                  <a:blip r:embed="rId1"/>
                  <a:srcRect/>
                  <a:stretch>
                    <a:fillRect/>
                  </a:stretch>
                </pic:blipFill>
                <pic:spPr bwMode="auto">
                  <a:xfrm>
                    <a:off x="0" y="0"/>
                    <a:ext cx="2266950" cy="476250"/>
                  </a:xfrm>
                  <a:prstGeom prst="rect">
                    <a:avLst/>
                  </a:prstGeom>
                  <a:noFill/>
                  <a:ln w="9525">
                    <a:noFill/>
                    <a:miter lim="800000"/>
                    <a:headEnd/>
                    <a:tailEnd/>
                  </a:ln>
                </pic:spPr>
              </pic:pic>
            </a:graphicData>
          </a:graphic>
        </wp:anchor>
      </w:drawing>
    </w:r>
    <w:r w:rsidR="00000D3A">
      <w:rPr>
        <w:b/>
        <w:color w:val="000000"/>
        <w:sz w:val="32"/>
      </w:rPr>
      <w:t>Pressemitteilung</w:t>
    </w:r>
    <w:r w:rsidR="001E0E70">
      <w:tab/>
    </w:r>
    <w:r w:rsidR="001E0E70">
      <w:tab/>
    </w:r>
  </w:p>
  <w:p w:rsidR="00000D3A" w:rsidRDefault="00000D3A" w:rsidP="00000D3A">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1E5A80"/>
    <w:rsid w:val="00000D3A"/>
    <w:rsid w:val="00026D41"/>
    <w:rsid w:val="00032450"/>
    <w:rsid w:val="0006432A"/>
    <w:rsid w:val="0009589F"/>
    <w:rsid w:val="00106330"/>
    <w:rsid w:val="00115319"/>
    <w:rsid w:val="00121A70"/>
    <w:rsid w:val="00125B75"/>
    <w:rsid w:val="00174F00"/>
    <w:rsid w:val="00190C55"/>
    <w:rsid w:val="001962D9"/>
    <w:rsid w:val="00197109"/>
    <w:rsid w:val="001B2A0D"/>
    <w:rsid w:val="001C7749"/>
    <w:rsid w:val="001E0E70"/>
    <w:rsid w:val="001E5A80"/>
    <w:rsid w:val="001F2C5D"/>
    <w:rsid w:val="0025528D"/>
    <w:rsid w:val="00261A68"/>
    <w:rsid w:val="00263DEA"/>
    <w:rsid w:val="00275F86"/>
    <w:rsid w:val="0028597F"/>
    <w:rsid w:val="00297184"/>
    <w:rsid w:val="002B01A6"/>
    <w:rsid w:val="002E7B2C"/>
    <w:rsid w:val="00361782"/>
    <w:rsid w:val="003736AD"/>
    <w:rsid w:val="003803EC"/>
    <w:rsid w:val="003A73CC"/>
    <w:rsid w:val="003E7BCE"/>
    <w:rsid w:val="004048ED"/>
    <w:rsid w:val="00472F95"/>
    <w:rsid w:val="00477EFB"/>
    <w:rsid w:val="0048154D"/>
    <w:rsid w:val="00494FD9"/>
    <w:rsid w:val="00495C4F"/>
    <w:rsid w:val="004C0B53"/>
    <w:rsid w:val="004C6EB3"/>
    <w:rsid w:val="004C7343"/>
    <w:rsid w:val="004D753E"/>
    <w:rsid w:val="004F713F"/>
    <w:rsid w:val="00547152"/>
    <w:rsid w:val="0056398A"/>
    <w:rsid w:val="005E611B"/>
    <w:rsid w:val="0060032F"/>
    <w:rsid w:val="0062304B"/>
    <w:rsid w:val="00655D89"/>
    <w:rsid w:val="00665080"/>
    <w:rsid w:val="006C2BE4"/>
    <w:rsid w:val="006C34C4"/>
    <w:rsid w:val="006C49BC"/>
    <w:rsid w:val="00726488"/>
    <w:rsid w:val="00793DF2"/>
    <w:rsid w:val="007A0A74"/>
    <w:rsid w:val="007B4E2B"/>
    <w:rsid w:val="007C7422"/>
    <w:rsid w:val="007D7263"/>
    <w:rsid w:val="007F1760"/>
    <w:rsid w:val="007F5E8D"/>
    <w:rsid w:val="008003E3"/>
    <w:rsid w:val="0080464D"/>
    <w:rsid w:val="00810A60"/>
    <w:rsid w:val="008642CA"/>
    <w:rsid w:val="008964C2"/>
    <w:rsid w:val="008B3714"/>
    <w:rsid w:val="008D4171"/>
    <w:rsid w:val="008F5FB5"/>
    <w:rsid w:val="009250BE"/>
    <w:rsid w:val="009606AA"/>
    <w:rsid w:val="00960B32"/>
    <w:rsid w:val="00963A54"/>
    <w:rsid w:val="0097465E"/>
    <w:rsid w:val="009902AA"/>
    <w:rsid w:val="009B4485"/>
    <w:rsid w:val="009B669F"/>
    <w:rsid w:val="009D63DF"/>
    <w:rsid w:val="00A31408"/>
    <w:rsid w:val="00A44662"/>
    <w:rsid w:val="00A70D4D"/>
    <w:rsid w:val="00AA1F1E"/>
    <w:rsid w:val="00AA36E2"/>
    <w:rsid w:val="00AC51F1"/>
    <w:rsid w:val="00AE2879"/>
    <w:rsid w:val="00AE30D5"/>
    <w:rsid w:val="00AE3862"/>
    <w:rsid w:val="00B2342D"/>
    <w:rsid w:val="00B70F74"/>
    <w:rsid w:val="00B81A93"/>
    <w:rsid w:val="00B93D4F"/>
    <w:rsid w:val="00BA071D"/>
    <w:rsid w:val="00BA73B0"/>
    <w:rsid w:val="00BB6C71"/>
    <w:rsid w:val="00BF5A6E"/>
    <w:rsid w:val="00C24CC8"/>
    <w:rsid w:val="00C81907"/>
    <w:rsid w:val="00CA55F9"/>
    <w:rsid w:val="00CF146B"/>
    <w:rsid w:val="00D002ED"/>
    <w:rsid w:val="00D04B8C"/>
    <w:rsid w:val="00D064B5"/>
    <w:rsid w:val="00D167A1"/>
    <w:rsid w:val="00D31F7F"/>
    <w:rsid w:val="00D32248"/>
    <w:rsid w:val="00D37CD7"/>
    <w:rsid w:val="00D429AA"/>
    <w:rsid w:val="00D61A24"/>
    <w:rsid w:val="00D759C1"/>
    <w:rsid w:val="00D91F59"/>
    <w:rsid w:val="00DC6DD8"/>
    <w:rsid w:val="00DF7F62"/>
    <w:rsid w:val="00E17A7C"/>
    <w:rsid w:val="00E554A7"/>
    <w:rsid w:val="00E650BE"/>
    <w:rsid w:val="00E87775"/>
    <w:rsid w:val="00EB0302"/>
    <w:rsid w:val="00EE2F82"/>
    <w:rsid w:val="00EE77F1"/>
    <w:rsid w:val="00F4091F"/>
    <w:rsid w:val="00F5351E"/>
    <w:rsid w:val="00FD58E7"/>
    <w:rsid w:val="00FD677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3DF2"/>
    <w:pPr>
      <w:spacing w:after="200" w:line="276" w:lineRule="auto"/>
    </w:pPr>
    <w:rPr>
      <w:sz w:val="22"/>
      <w:szCs w:val="22"/>
      <w:lang w:eastAsia="en-US"/>
    </w:rPr>
  </w:style>
  <w:style w:type="paragraph" w:styleId="berschrift3">
    <w:name w:val="heading 3"/>
    <w:basedOn w:val="Standard"/>
    <w:link w:val="berschrift3Zchn"/>
    <w:uiPriority w:val="9"/>
    <w:qFormat/>
    <w:rsid w:val="00CF146B"/>
    <w:pPr>
      <w:spacing w:before="100" w:beforeAutospacing="1" w:after="100" w:afterAutospacing="1" w:line="240" w:lineRule="auto"/>
      <w:outlineLvl w:val="2"/>
    </w:pPr>
    <w:rPr>
      <w:rFonts w:ascii="Times New Roman" w:eastAsia="Times New Roman" w:hAnsi="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DF2"/>
    <w:rPr>
      <w:sz w:val="22"/>
      <w:szCs w:val="22"/>
      <w:lang w:eastAsia="en-US"/>
    </w:rPr>
  </w:style>
  <w:style w:type="paragraph" w:styleId="Kopfzeile">
    <w:name w:val="header"/>
    <w:basedOn w:val="Standard"/>
    <w:link w:val="KopfzeileZchn"/>
    <w:uiPriority w:val="99"/>
    <w:semiHidden/>
    <w:unhideWhenUsed/>
    <w:rsid w:val="001E5A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E5A80"/>
  </w:style>
  <w:style w:type="paragraph" w:styleId="Fuzeile">
    <w:name w:val="footer"/>
    <w:basedOn w:val="Standard"/>
    <w:link w:val="FuzeileZchn"/>
    <w:uiPriority w:val="99"/>
    <w:semiHidden/>
    <w:unhideWhenUsed/>
    <w:rsid w:val="001E5A8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E5A80"/>
  </w:style>
  <w:style w:type="character" w:styleId="Hyperlink">
    <w:name w:val="Hyperlink"/>
    <w:basedOn w:val="Absatz-Standardschriftart"/>
    <w:uiPriority w:val="99"/>
    <w:unhideWhenUsed/>
    <w:rsid w:val="00D04B8C"/>
    <w:rPr>
      <w:color w:val="0000FF"/>
      <w:u w:val="single"/>
    </w:rPr>
  </w:style>
  <w:style w:type="character" w:styleId="BesuchterHyperlink">
    <w:name w:val="FollowedHyperlink"/>
    <w:basedOn w:val="Absatz-Standardschriftart"/>
    <w:uiPriority w:val="99"/>
    <w:semiHidden/>
    <w:unhideWhenUsed/>
    <w:rsid w:val="00D04B8C"/>
    <w:rPr>
      <w:color w:val="800080"/>
      <w:u w:val="single"/>
    </w:rPr>
  </w:style>
  <w:style w:type="paragraph" w:customStyle="1" w:styleId="par">
    <w:name w:val="par"/>
    <w:basedOn w:val="Standard"/>
    <w:rsid w:val="009250BE"/>
    <w:pPr>
      <w:spacing w:line="240" w:lineRule="auto"/>
    </w:pPr>
    <w:rPr>
      <w:rFonts w:eastAsia="Times New Roman"/>
      <w:sz w:val="20"/>
      <w:szCs w:val="20"/>
      <w:lang w:val="de-DE" w:eastAsia="de-DE"/>
    </w:rPr>
  </w:style>
  <w:style w:type="paragraph" w:styleId="Sprechblasentext">
    <w:name w:val="Balloon Text"/>
    <w:basedOn w:val="Standard"/>
    <w:link w:val="SprechblasentextZchn"/>
    <w:uiPriority w:val="99"/>
    <w:semiHidden/>
    <w:unhideWhenUsed/>
    <w:rsid w:val="00B93D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3D4F"/>
    <w:rPr>
      <w:rFonts w:ascii="Tahoma" w:hAnsi="Tahoma" w:cs="Tahoma"/>
      <w:sz w:val="16"/>
      <w:szCs w:val="16"/>
      <w:lang w:eastAsia="en-US"/>
    </w:rPr>
  </w:style>
  <w:style w:type="table" w:styleId="Tabellengitternetz">
    <w:name w:val="Table Grid"/>
    <w:basedOn w:val="NormaleTabelle"/>
    <w:uiPriority w:val="59"/>
    <w:rsid w:val="00CF1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CF146B"/>
    <w:rPr>
      <w:rFonts w:ascii="Times New Roman" w:eastAsia="Times New Roman" w:hAnsi="Times New Roman"/>
      <w:b/>
      <w:bCs/>
      <w:sz w:val="27"/>
      <w:szCs w:val="27"/>
    </w:rPr>
  </w:style>
  <w:style w:type="paragraph" w:styleId="StandardWeb">
    <w:name w:val="Normal (Web)"/>
    <w:basedOn w:val="Standard"/>
    <w:uiPriority w:val="99"/>
    <w:semiHidden/>
    <w:unhideWhenUsed/>
    <w:rsid w:val="00CF146B"/>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r="http://schemas.openxmlformats.org/officeDocument/2006/relationships" xmlns:w="http://schemas.openxmlformats.org/wordprocessingml/2006/main">
  <w:divs>
    <w:div w:id="394665617">
      <w:bodyDiv w:val="1"/>
      <w:marLeft w:val="0"/>
      <w:marRight w:val="0"/>
      <w:marTop w:val="0"/>
      <w:marBottom w:val="0"/>
      <w:divBdr>
        <w:top w:val="none" w:sz="0" w:space="0" w:color="auto"/>
        <w:left w:val="none" w:sz="0" w:space="0" w:color="auto"/>
        <w:bottom w:val="none" w:sz="0" w:space="0" w:color="auto"/>
        <w:right w:val="none" w:sz="0" w:space="0" w:color="auto"/>
      </w:divBdr>
    </w:div>
    <w:div w:id="511801983">
      <w:bodyDiv w:val="1"/>
      <w:marLeft w:val="0"/>
      <w:marRight w:val="0"/>
      <w:marTop w:val="0"/>
      <w:marBottom w:val="0"/>
      <w:divBdr>
        <w:top w:val="none" w:sz="0" w:space="0" w:color="auto"/>
        <w:left w:val="none" w:sz="0" w:space="0" w:color="auto"/>
        <w:bottom w:val="none" w:sz="0" w:space="0" w:color="auto"/>
        <w:right w:val="none" w:sz="0" w:space="0" w:color="auto"/>
      </w:divBdr>
    </w:div>
    <w:div w:id="986201662">
      <w:bodyDiv w:val="1"/>
      <w:marLeft w:val="0"/>
      <w:marRight w:val="0"/>
      <w:marTop w:val="0"/>
      <w:marBottom w:val="0"/>
      <w:divBdr>
        <w:top w:val="none" w:sz="0" w:space="0" w:color="auto"/>
        <w:left w:val="none" w:sz="0" w:space="0" w:color="auto"/>
        <w:bottom w:val="none" w:sz="0" w:space="0" w:color="auto"/>
        <w:right w:val="none" w:sz="0" w:space="0" w:color="auto"/>
      </w:divBdr>
    </w:div>
    <w:div w:id="14003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erhard.bernauer@bupiclean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3760</CharactersWithSpaces>
  <SharedDoc>false</SharedDoc>
  <HLinks>
    <vt:vector size="6" baseType="variant">
      <vt:variant>
        <vt:i4>1245308</vt:i4>
      </vt:variant>
      <vt:variant>
        <vt:i4>6</vt:i4>
      </vt:variant>
      <vt:variant>
        <vt:i4>0</vt:i4>
      </vt:variant>
      <vt:variant>
        <vt:i4>5</vt:i4>
      </vt:variant>
      <vt:variant>
        <vt:lpwstr>mailto:gerhard.bernauer@bupicleaner.com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4</cp:revision>
  <cp:lastPrinted>2016-05-31T08:11:00Z</cp:lastPrinted>
  <dcterms:created xsi:type="dcterms:W3CDTF">2016-06-08T09:23:00Z</dcterms:created>
  <dcterms:modified xsi:type="dcterms:W3CDTF">2016-06-08T09:24:00Z</dcterms:modified>
</cp:coreProperties>
</file>